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2AB9" w14:textId="5672C760" w:rsidR="00DE03EE" w:rsidRPr="007F57E1" w:rsidRDefault="00DE03EE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center"/>
        <w:rPr>
          <w:color w:val="404040"/>
          <w:sz w:val="28"/>
          <w:szCs w:val="48"/>
        </w:rPr>
      </w:pPr>
      <w:r w:rsidRPr="007F57E1">
        <w:rPr>
          <w:color w:val="404040"/>
          <w:sz w:val="28"/>
          <w:szCs w:val="48"/>
        </w:rPr>
        <w:t>Дидактическое пособие «Чудо</w:t>
      </w:r>
      <w:r w:rsidR="007F57E1" w:rsidRPr="007F57E1">
        <w:rPr>
          <w:color w:val="404040"/>
          <w:sz w:val="28"/>
          <w:szCs w:val="48"/>
        </w:rPr>
        <w:t>-</w:t>
      </w:r>
      <w:r w:rsidRPr="007F57E1">
        <w:rPr>
          <w:color w:val="404040"/>
          <w:sz w:val="28"/>
          <w:szCs w:val="48"/>
        </w:rPr>
        <w:t>дерево»</w:t>
      </w:r>
    </w:p>
    <w:p w14:paraId="673C233E" w14:textId="77777777" w:rsidR="00DE03EE" w:rsidRPr="007F57E1" w:rsidRDefault="00DE03EE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rPr>
          <w:rFonts w:ascii="Arial" w:hAnsi="Arial" w:cs="Arial"/>
          <w:color w:val="404040"/>
          <w:sz w:val="28"/>
          <w:szCs w:val="22"/>
        </w:rPr>
      </w:pPr>
    </w:p>
    <w:p w14:paraId="4CEE0C0F" w14:textId="77777777" w:rsidR="00DE03EE" w:rsidRPr="007F57E1" w:rsidRDefault="00DE03EE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rPr>
          <w:rFonts w:ascii="Arial" w:hAnsi="Arial" w:cs="Arial"/>
          <w:color w:val="404040"/>
          <w:sz w:val="28"/>
          <w:szCs w:val="22"/>
        </w:rPr>
      </w:pPr>
    </w:p>
    <w:p w14:paraId="53278F54" w14:textId="5F502D2F" w:rsidR="00DE03EE" w:rsidRPr="007F57E1" w:rsidRDefault="0038572D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 xml:space="preserve">Для более эффективной работы по исправлению речевых </w:t>
      </w:r>
      <w:r w:rsidR="00DE03EE" w:rsidRPr="007F57E1">
        <w:rPr>
          <w:color w:val="404040"/>
          <w:sz w:val="28"/>
          <w:szCs w:val="22"/>
        </w:rPr>
        <w:t>нарушений</w:t>
      </w:r>
      <w:r w:rsidRPr="007F57E1">
        <w:rPr>
          <w:color w:val="404040"/>
          <w:sz w:val="28"/>
          <w:szCs w:val="22"/>
        </w:rPr>
        <w:t xml:space="preserve"> у детей</w:t>
      </w:r>
      <w:r w:rsidR="00DE03EE" w:rsidRPr="007F57E1">
        <w:rPr>
          <w:color w:val="404040"/>
          <w:sz w:val="28"/>
          <w:szCs w:val="22"/>
        </w:rPr>
        <w:t xml:space="preserve"> </w:t>
      </w:r>
      <w:r w:rsidRPr="007F57E1">
        <w:rPr>
          <w:color w:val="404040"/>
          <w:sz w:val="28"/>
          <w:szCs w:val="22"/>
        </w:rPr>
        <w:t xml:space="preserve">разработано   дидактическое пособие, которое представляет собой </w:t>
      </w:r>
      <w:r w:rsidR="00DE03EE" w:rsidRPr="007F57E1">
        <w:rPr>
          <w:color w:val="404040"/>
          <w:sz w:val="28"/>
          <w:szCs w:val="22"/>
        </w:rPr>
        <w:t>пластмассовое дерево с картинками.</w:t>
      </w:r>
    </w:p>
    <w:p w14:paraId="747CFE16" w14:textId="67917AF9" w:rsidR="0038572D" w:rsidRPr="007F57E1" w:rsidRDefault="0038572D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 xml:space="preserve">Для работы с дидактической игрой изготавливаются картинки-пособия из плотного картона, вырезаются изображения овощей, фруктов, растений, птиц, </w:t>
      </w:r>
      <w:r w:rsidR="00DE03EE" w:rsidRPr="007F57E1">
        <w:rPr>
          <w:color w:val="404040"/>
          <w:sz w:val="28"/>
          <w:szCs w:val="22"/>
        </w:rPr>
        <w:t>продукты питания</w:t>
      </w:r>
      <w:r w:rsidRPr="007F57E1">
        <w:rPr>
          <w:color w:val="404040"/>
          <w:sz w:val="28"/>
          <w:szCs w:val="22"/>
        </w:rPr>
        <w:t>, одежда, посуда и др. Для прочности каждая картинка ламинируется.</w:t>
      </w:r>
    </w:p>
    <w:p w14:paraId="0CE8265F" w14:textId="77777777" w:rsidR="0038572D" w:rsidRPr="007F57E1" w:rsidRDefault="0038572D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В эту дидактическую игру можно включить, практически все темы, которые осваиваются детьми дошкольного возраста. Это дает большой простор для развития всего комплекса понятий, составляющих речь.</w:t>
      </w:r>
    </w:p>
    <w:p w14:paraId="4114BA9E" w14:textId="7AB4CE84" w:rsidR="0038572D" w:rsidRPr="007F57E1" w:rsidRDefault="007F57E1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b/>
          <w:bCs/>
          <w:sz w:val="28"/>
          <w:szCs w:val="22"/>
        </w:rPr>
      </w:pPr>
      <w:r w:rsidRPr="007F57E1">
        <w:rPr>
          <w:b/>
          <w:bCs/>
          <w:sz w:val="28"/>
          <w:szCs w:val="22"/>
          <w:u w:val="single"/>
        </w:rPr>
        <w:t>Задачи:</w:t>
      </w:r>
    </w:p>
    <w:p w14:paraId="53480A67" w14:textId="17B6C6A0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·формировать грамматический строй речи через использование дидактической игры, активизировать словарь, поддерживать интерес детей, развивать мыслительные процессы.</w:t>
      </w:r>
    </w:p>
    <w:p w14:paraId="0DC3E471" w14:textId="2358F1CA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·Логическое несоответствие. Может, ли это расти на самом деле? Почему?</w:t>
      </w:r>
    </w:p>
    <w:p w14:paraId="2F1F806B" w14:textId="14C675D0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·Дифференциация звуков. Например: свистящих – шипящих, звонких – глухих, мягких – твердых при развешивании картинок.</w:t>
      </w:r>
    </w:p>
    <w:p w14:paraId="668E59A4" w14:textId="1C5F5067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·Выделение звуков в слове. В начале, середине, конце, например: гласных и согласных, звонких и глухих, при развешивании картинок</w:t>
      </w:r>
    </w:p>
    <w:p w14:paraId="7E11E16F" w14:textId="77B51D36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·Части речи. Что или кто висит на «Чудо – дереве»? Какой предмет висит на дереве? Классификация предметов. Ориентируясь на предметы на дереве, можно обсуждать такие вопросы, как «Что съедобно и несъедобно? Летает или не летает? Живое – неживое?» и т.д.</w:t>
      </w:r>
    </w:p>
    <w:p w14:paraId="0F025F01" w14:textId="1C81F5EB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</w:t>
      </w:r>
      <w:r w:rsidRPr="007F57E1">
        <w:rPr>
          <w:color w:val="404040"/>
          <w:sz w:val="28"/>
          <w:szCs w:val="14"/>
        </w:rPr>
        <w:t> </w:t>
      </w:r>
      <w:r w:rsidRPr="007F57E1">
        <w:rPr>
          <w:color w:val="404040"/>
          <w:sz w:val="28"/>
          <w:szCs w:val="22"/>
        </w:rPr>
        <w:t xml:space="preserve">Обобщающие понятия. Овощи или фрукты? </w:t>
      </w:r>
      <w:r w:rsidR="00DE03EE" w:rsidRPr="007F57E1">
        <w:rPr>
          <w:color w:val="404040"/>
          <w:sz w:val="28"/>
          <w:szCs w:val="22"/>
        </w:rPr>
        <w:t>Какие фрукты растут на дереве? И др.</w:t>
      </w:r>
    </w:p>
    <w:p w14:paraId="440453A3" w14:textId="665B7F8C" w:rsidR="0038572D" w:rsidRPr="007F57E1" w:rsidRDefault="0038572D" w:rsidP="00C71BFD">
      <w:pPr>
        <w:pStyle w:val="a4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·</w:t>
      </w:r>
      <w:r w:rsidRPr="007F57E1">
        <w:rPr>
          <w:color w:val="404040"/>
          <w:sz w:val="28"/>
          <w:szCs w:val="14"/>
        </w:rPr>
        <w:t> </w:t>
      </w:r>
      <w:r w:rsidRPr="007F57E1">
        <w:rPr>
          <w:color w:val="404040"/>
          <w:sz w:val="28"/>
          <w:szCs w:val="22"/>
        </w:rPr>
        <w:t>Отрабатывать грамматические категории</w:t>
      </w:r>
    </w:p>
    <w:p w14:paraId="75095FD1" w14:textId="7F925B9E" w:rsidR="0038572D" w:rsidRPr="007F57E1" w:rsidRDefault="0038572D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Дидактическ</w:t>
      </w:r>
      <w:r w:rsidR="00DE03EE" w:rsidRPr="007F57E1">
        <w:rPr>
          <w:color w:val="404040"/>
          <w:sz w:val="28"/>
          <w:szCs w:val="22"/>
        </w:rPr>
        <w:t>ое пособие</w:t>
      </w:r>
      <w:r w:rsidRPr="007F57E1">
        <w:rPr>
          <w:color w:val="404040"/>
          <w:sz w:val="28"/>
          <w:szCs w:val="22"/>
        </w:rPr>
        <w:t xml:space="preserve"> «Чудо-дерево» многофункциональн</w:t>
      </w:r>
      <w:r w:rsidR="007F57E1" w:rsidRPr="007F57E1">
        <w:rPr>
          <w:color w:val="404040"/>
          <w:sz w:val="28"/>
          <w:szCs w:val="22"/>
        </w:rPr>
        <w:t>о</w:t>
      </w:r>
      <w:r w:rsidRPr="007F57E1">
        <w:rPr>
          <w:color w:val="404040"/>
          <w:sz w:val="28"/>
          <w:szCs w:val="22"/>
        </w:rPr>
        <w:t xml:space="preserve"> и удобн</w:t>
      </w:r>
      <w:r w:rsidR="007F57E1" w:rsidRPr="007F57E1">
        <w:rPr>
          <w:color w:val="404040"/>
          <w:sz w:val="28"/>
          <w:szCs w:val="22"/>
        </w:rPr>
        <w:t>о</w:t>
      </w:r>
      <w:r w:rsidRPr="007F57E1">
        <w:rPr>
          <w:color w:val="404040"/>
          <w:sz w:val="28"/>
          <w:szCs w:val="22"/>
        </w:rPr>
        <w:t>, учитель-логопед и ребёнок могут легко и быстро прикрепить к нему любую картинку, убрать, заменить.</w:t>
      </w:r>
    </w:p>
    <w:p w14:paraId="03ADB955" w14:textId="77777777" w:rsidR="0038572D" w:rsidRPr="007F57E1" w:rsidRDefault="0038572D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>Ее можно использовать на фронтальных занятиях, в индивидуальной и подгрупповой работе с детьми.</w:t>
      </w:r>
    </w:p>
    <w:p w14:paraId="3AABB4A4" w14:textId="32B61496" w:rsidR="0038572D" w:rsidRPr="007F57E1" w:rsidRDefault="0038572D" w:rsidP="00C71BFD">
      <w:pPr>
        <w:pStyle w:val="a3"/>
        <w:shd w:val="clear" w:color="auto" w:fill="FFFFFF"/>
        <w:spacing w:before="0" w:beforeAutospacing="0" w:after="150" w:afterAutospacing="0"/>
        <w:ind w:firstLine="57"/>
        <w:contextualSpacing/>
        <w:jc w:val="both"/>
        <w:rPr>
          <w:color w:val="404040"/>
          <w:sz w:val="28"/>
          <w:szCs w:val="22"/>
        </w:rPr>
      </w:pPr>
      <w:r w:rsidRPr="007F57E1">
        <w:rPr>
          <w:color w:val="404040"/>
          <w:sz w:val="28"/>
          <w:szCs w:val="22"/>
        </w:rPr>
        <w:t xml:space="preserve">Названы далеко не все понятия, категории и темы, </w:t>
      </w:r>
      <w:r w:rsidR="007F57E1" w:rsidRPr="007F57E1">
        <w:rPr>
          <w:color w:val="404040"/>
          <w:sz w:val="28"/>
          <w:szCs w:val="22"/>
        </w:rPr>
        <w:t xml:space="preserve">в </w:t>
      </w:r>
      <w:r w:rsidRPr="007F57E1">
        <w:rPr>
          <w:color w:val="404040"/>
          <w:sz w:val="28"/>
          <w:szCs w:val="22"/>
        </w:rPr>
        <w:t>которые можно играть с детьми дошкольниками</w:t>
      </w:r>
      <w:r w:rsidR="007F57E1" w:rsidRPr="007F57E1">
        <w:rPr>
          <w:color w:val="404040"/>
          <w:sz w:val="28"/>
          <w:szCs w:val="22"/>
        </w:rPr>
        <w:t xml:space="preserve"> и при этом развивать речь дошкольников.</w:t>
      </w:r>
    </w:p>
    <w:p w14:paraId="73F57C7D" w14:textId="77777777" w:rsidR="002E7651" w:rsidRPr="007F57E1" w:rsidRDefault="002E7651" w:rsidP="00C71BFD">
      <w:pPr>
        <w:spacing w:line="240" w:lineRule="auto"/>
        <w:ind w:firstLine="57"/>
        <w:contextualSpacing/>
        <w:jc w:val="both"/>
        <w:rPr>
          <w:rFonts w:ascii="Times New Roman" w:hAnsi="Times New Roman" w:cs="Times New Roman"/>
          <w:sz w:val="28"/>
        </w:rPr>
      </w:pPr>
    </w:p>
    <w:sectPr w:rsidR="002E7651" w:rsidRPr="007F57E1" w:rsidSect="007F5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8E"/>
    <w:rsid w:val="002E7651"/>
    <w:rsid w:val="0038572D"/>
    <w:rsid w:val="007F57E1"/>
    <w:rsid w:val="00B5778E"/>
    <w:rsid w:val="00C71BFD"/>
    <w:rsid w:val="00D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8DCB"/>
  <w15:chartTrackingRefBased/>
  <w15:docId w15:val="{1CD5A755-2D21-4262-A0BB-1FD530B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Полина Константиновна</dc:creator>
  <cp:keywords/>
  <dc:description/>
  <cp:lastModifiedBy>Соколова Полина Константиновна</cp:lastModifiedBy>
  <cp:revision>7</cp:revision>
  <dcterms:created xsi:type="dcterms:W3CDTF">2023-09-11T07:53:00Z</dcterms:created>
  <dcterms:modified xsi:type="dcterms:W3CDTF">2023-09-18T10:36:00Z</dcterms:modified>
</cp:coreProperties>
</file>