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91948">
        <w:rPr>
          <w:rFonts w:ascii="Times New Roman" w:hAnsi="Times New Roman"/>
          <w:bCs/>
          <w:kern w:val="2"/>
          <w:sz w:val="28"/>
          <w:szCs w:val="28"/>
        </w:rPr>
        <w:t xml:space="preserve">Муниципальное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бюджетное </w:t>
      </w:r>
      <w:r w:rsidRPr="00E91948">
        <w:rPr>
          <w:rFonts w:ascii="Times New Roman" w:hAnsi="Times New Roman"/>
          <w:bCs/>
          <w:kern w:val="2"/>
          <w:sz w:val="28"/>
          <w:szCs w:val="28"/>
        </w:rPr>
        <w:t xml:space="preserve">дошкольное образовательное учреждение </w:t>
      </w: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91948">
        <w:rPr>
          <w:rFonts w:ascii="Times New Roman" w:hAnsi="Times New Roman"/>
          <w:bCs/>
          <w:kern w:val="2"/>
          <w:sz w:val="28"/>
          <w:szCs w:val="28"/>
        </w:rPr>
        <w:t>Детский сад № 28 «Лесная сказка»</w:t>
      </w: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E91948">
        <w:rPr>
          <w:rFonts w:ascii="Times New Roman" w:hAnsi="Times New Roman"/>
          <w:b/>
          <w:i/>
          <w:sz w:val="28"/>
          <w:szCs w:val="28"/>
          <w:lang w:eastAsia="en-US"/>
        </w:rPr>
        <w:t>Консультация для родителей</w:t>
      </w:r>
    </w:p>
    <w:p w:rsidR="00DC112E" w:rsidRPr="00E91948" w:rsidRDefault="00DC112E" w:rsidP="00E919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E91948">
        <w:rPr>
          <w:rFonts w:ascii="Times New Roman" w:hAnsi="Times New Roman"/>
          <w:b/>
          <w:bCs/>
          <w:kern w:val="36"/>
          <w:sz w:val="28"/>
          <w:szCs w:val="28"/>
        </w:rPr>
        <w:t>«ЧТОБЫ ЧЁТКО ГОВОРИТЬ, НАДО С ПАЛЬЦАМИ ДРУЖИТЬ!»</w:t>
      </w: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91948">
        <w:rPr>
          <w:rFonts w:ascii="Times New Roman" w:hAnsi="Times New Roman"/>
          <w:sz w:val="28"/>
          <w:szCs w:val="28"/>
          <w:lang w:eastAsia="en-US"/>
        </w:rPr>
        <w:t>подготовила</w:t>
      </w:r>
    </w:p>
    <w:p w:rsidR="00DC112E" w:rsidRPr="00E91948" w:rsidRDefault="00DC112E" w:rsidP="00E919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91948">
        <w:rPr>
          <w:rFonts w:ascii="Times New Roman" w:hAnsi="Times New Roman"/>
          <w:sz w:val="28"/>
          <w:szCs w:val="28"/>
          <w:lang w:eastAsia="en-US"/>
        </w:rPr>
        <w:t>учитель – логопед</w:t>
      </w:r>
      <w:r>
        <w:rPr>
          <w:rFonts w:ascii="Times New Roman" w:hAnsi="Times New Roman"/>
          <w:sz w:val="28"/>
          <w:szCs w:val="28"/>
          <w:lang w:eastAsia="en-US"/>
        </w:rPr>
        <w:t xml:space="preserve"> высшей квалификационной категории</w:t>
      </w:r>
    </w:p>
    <w:p w:rsidR="00DC112E" w:rsidRPr="00E91948" w:rsidRDefault="00DC112E" w:rsidP="00E919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91948">
        <w:rPr>
          <w:rFonts w:ascii="Times New Roman" w:hAnsi="Times New Roman"/>
          <w:sz w:val="28"/>
          <w:szCs w:val="28"/>
          <w:lang w:eastAsia="en-US"/>
        </w:rPr>
        <w:t>Гоголева С.А.</w:t>
      </w:r>
    </w:p>
    <w:p w:rsidR="00DC112E" w:rsidRPr="00E91948" w:rsidRDefault="00DC112E" w:rsidP="00E919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C112E" w:rsidRPr="00E91948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91948">
        <w:rPr>
          <w:rFonts w:ascii="Times New Roman" w:hAnsi="Times New Roman"/>
          <w:sz w:val="28"/>
          <w:szCs w:val="28"/>
          <w:lang w:eastAsia="en-US"/>
        </w:rPr>
        <w:t>г. Чайковский</w:t>
      </w:r>
    </w:p>
    <w:p w:rsidR="00DC112E" w:rsidRPr="00E91948" w:rsidRDefault="00DC112E" w:rsidP="00E91948">
      <w:pPr>
        <w:tabs>
          <w:tab w:val="left" w:pos="38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2016</w:t>
      </w:r>
      <w:r w:rsidRPr="00E91948">
        <w:rPr>
          <w:rFonts w:ascii="Times New Roman" w:hAnsi="Times New Roman"/>
          <w:sz w:val="28"/>
          <w:szCs w:val="28"/>
          <w:lang w:eastAsia="en-US"/>
        </w:rPr>
        <w:t>г.</w:t>
      </w:r>
    </w:p>
    <w:p w:rsidR="00DC112E" w:rsidRPr="00E91948" w:rsidRDefault="00DC112E" w:rsidP="00FE1F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1948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</w:p>
    <w:p w:rsidR="00DC112E" w:rsidRDefault="00DC112E" w:rsidP="00FE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>Дать родителям представление о взаимосвязи развития мелкой моторики и развитием речи, а так же   познакомить их со способами развития мелкой моторики у детей.</w:t>
      </w:r>
    </w:p>
    <w:p w:rsidR="00DC112E" w:rsidRPr="00E91948" w:rsidRDefault="00DC112E" w:rsidP="00FE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12E" w:rsidRPr="00E91948" w:rsidRDefault="00DC112E" w:rsidP="00FE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 xml:space="preserve">В прошлом веке знаменитая сегодня Мария    Монтессори заметила связь между развитием тонких движений руки и речью детей. Она заключила, что если с речью не все в порядке, в этом наверняка виновата </w:t>
      </w:r>
      <w:r w:rsidRPr="00E91948">
        <w:rPr>
          <w:rFonts w:ascii="Times New Roman" w:hAnsi="Times New Roman"/>
          <w:b/>
          <w:bCs/>
          <w:sz w:val="28"/>
          <w:szCs w:val="28"/>
        </w:rPr>
        <w:t>мелкая моторика</w:t>
      </w:r>
      <w:r w:rsidRPr="00E91948">
        <w:rPr>
          <w:rFonts w:ascii="Times New Roman" w:hAnsi="Times New Roman"/>
          <w:sz w:val="28"/>
          <w:szCs w:val="28"/>
        </w:rPr>
        <w:t xml:space="preserve">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 </w:t>
      </w:r>
      <w:r w:rsidRPr="00E91948">
        <w:rPr>
          <w:rFonts w:ascii="Times New Roman" w:hAnsi="Times New Roman"/>
          <w:b/>
          <w:bCs/>
          <w:sz w:val="28"/>
          <w:szCs w:val="28"/>
        </w:rPr>
        <w:t>развиваем мелкую моторику</w:t>
      </w:r>
      <w:r w:rsidRPr="00E91948">
        <w:rPr>
          <w:rFonts w:ascii="Times New Roman" w:hAnsi="Times New Roman"/>
          <w:sz w:val="28"/>
          <w:szCs w:val="28"/>
        </w:rPr>
        <w:t>, то тем самым активизируем и соседние зоны мозга, отвечающие за речь.</w:t>
      </w:r>
    </w:p>
    <w:p w:rsidR="00DC112E" w:rsidRPr="00E91948" w:rsidRDefault="00DC112E" w:rsidP="00FE1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>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 "Сорока").</w:t>
      </w:r>
    </w:p>
    <w:p w:rsidR="00DC112E" w:rsidRPr="00E91948" w:rsidRDefault="00DC112E" w:rsidP="00FE1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2pt;margin-top:-.15pt;width:107.25pt;height:71.25pt;z-index:251658240;visibility:visible">
            <v:imagedata r:id="rId5" o:title=""/>
            <w10:wrap type="square"/>
          </v:shape>
        </w:pict>
      </w:r>
      <w:r w:rsidRPr="00E91948">
        <w:rPr>
          <w:rFonts w:ascii="Times New Roman" w:hAnsi="Times New Roman"/>
          <w:sz w:val="28"/>
          <w:szCs w:val="28"/>
        </w:rPr>
        <w:t xml:space="preserve"> Для деток, которым исполнился годик, отличная методика развития мелкой моторики – это пальчиковый бассейн. В  подходящую по размеру емкость насыпаем 1кг гороха или фасоли, «закапываем» внутрь что-нибудь привлекательное для малыша (яркие мячики, фигурки животных), и просим его отыскать их. Во время этой увлекательной игры от малыша нельзя отходить, во избежание попадания мелких предметов в рот! И помните, </w:t>
      </w:r>
      <w:r w:rsidRPr="00E91948">
        <w:rPr>
          <w:rFonts w:ascii="Times New Roman" w:hAnsi="Times New Roman"/>
          <w:b/>
          <w:bCs/>
          <w:sz w:val="28"/>
          <w:szCs w:val="28"/>
        </w:rPr>
        <w:t>мелкая моторика</w:t>
      </w:r>
      <w:r w:rsidRPr="00E91948">
        <w:rPr>
          <w:rFonts w:ascii="Times New Roman" w:hAnsi="Times New Roman"/>
          <w:sz w:val="28"/>
          <w:szCs w:val="28"/>
        </w:rPr>
        <w:t xml:space="preserve"> – не самоцель, не принуждайте к таким играм малыша, если ему почему-либо они не нравятся! Пробуйте другие! </w:t>
      </w:r>
    </w:p>
    <w:p w:rsidR="00DC112E" w:rsidRPr="00E91948" w:rsidRDefault="00DC112E" w:rsidP="00FE1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i/>
          <w:iCs/>
          <w:sz w:val="28"/>
          <w:szCs w:val="28"/>
        </w:rPr>
        <w:t>Вот несколько примеров упражнений на развитие мелкой моторики рук дошкольников:</w:t>
      </w:r>
    </w:p>
    <w:p w:rsidR="00DC112E" w:rsidRPr="00E91948" w:rsidRDefault="00DC112E" w:rsidP="00FE1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 xml:space="preserve">переливание воды из ёмкости с узким горлышком в ёмкость с широким горлышком (для детей 1,5-2 лет) </w:t>
      </w:r>
    </w:p>
    <w:p w:rsidR="00DC112E" w:rsidRPr="00E91948" w:rsidRDefault="00DC112E" w:rsidP="00FE1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 xml:space="preserve">изображения различных фигур и предметов с помощью пальцев рук. Например, ставим обе ладони на ребро, подняв вверх большие пальцы, и совершаем волнообразные движения – получается пароход, плывущий по волнам. Одновременно можно приговаривать: </w:t>
      </w:r>
    </w:p>
    <w:p w:rsidR="00DC112E" w:rsidRPr="00E91948" w:rsidRDefault="00DC112E" w:rsidP="00FE1F1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>«Пароход плывёт по речке</w:t>
      </w:r>
      <w:r>
        <w:rPr>
          <w:rFonts w:ascii="Times New Roman" w:hAnsi="Times New Roman"/>
          <w:sz w:val="28"/>
          <w:szCs w:val="28"/>
        </w:rPr>
        <w:t>.</w:t>
      </w:r>
      <w:r w:rsidRPr="00E91948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пыхтит он, словно печка: «Пых – пых…</w:t>
      </w:r>
      <w:r w:rsidRPr="00E91948">
        <w:rPr>
          <w:rFonts w:ascii="Times New Roman" w:hAnsi="Times New Roman"/>
          <w:sz w:val="28"/>
          <w:szCs w:val="28"/>
        </w:rPr>
        <w:t>»</w:t>
      </w:r>
    </w:p>
    <w:p w:rsidR="00DC112E" w:rsidRPr="00E91948" w:rsidRDefault="00DC112E" w:rsidP="00FE1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 xml:space="preserve">Методика мелкой моторики предполагает и игры с мозаикой, сортировку пуговиц по размеру, игры с конструктором. Все эти занятия на развитие мелкой моторики подойдут для детей от 1 года. </w:t>
      </w:r>
    </w:p>
    <w:p w:rsidR="00DC112E" w:rsidRPr="00E91948" w:rsidRDefault="00DC112E" w:rsidP="00FE1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 xml:space="preserve">Учите детей рвать бумагу (да-да, этой премудрости тоже надо учить!). </w:t>
      </w:r>
    </w:p>
    <w:p w:rsidR="00DC112E" w:rsidRPr="00E91948" w:rsidRDefault="00DC112E" w:rsidP="00FE1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sz w:val="28"/>
          <w:szCs w:val="28"/>
        </w:rPr>
        <w:t> </w:t>
      </w:r>
    </w:p>
    <w:p w:rsidR="00DC112E" w:rsidRPr="00E91948" w:rsidRDefault="00DC112E" w:rsidP="00FE1F1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C112E" w:rsidRPr="00E91948" w:rsidRDefault="00DC112E" w:rsidP="00FE1F1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C112E" w:rsidRPr="00E91948" w:rsidRDefault="00DC112E" w:rsidP="00FE1F1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DC112E" w:rsidRPr="00E91948" w:rsidRDefault="00DC112E" w:rsidP="00FE1F1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9194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Игры для детей от одного года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37.2pt;margin-top:.1pt;width:82.5pt;height:58.5pt;z-index:251659264;visibility:visible">
            <v:imagedata r:id="rId6" o:title=""/>
            <w10:wrap type="square"/>
          </v:shape>
        </w:pict>
      </w:r>
      <w:r w:rsidRPr="00E91948">
        <w:rPr>
          <w:rFonts w:ascii="Times New Roman" w:hAnsi="Times New Roman"/>
          <w:b/>
          <w:bCs/>
          <w:sz w:val="28"/>
          <w:szCs w:val="28"/>
        </w:rPr>
        <w:t xml:space="preserve"> «Сильные ладошки»</w:t>
      </w:r>
      <w:r w:rsidRPr="00E91948">
        <w:rPr>
          <w:rFonts w:ascii="Times New Roman" w:hAnsi="Times New Roman"/>
          <w:sz w:val="28"/>
          <w:szCs w:val="28"/>
        </w:rPr>
        <w:t xml:space="preserve"> </w:t>
      </w:r>
      <w:r w:rsidRPr="00E91948">
        <w:rPr>
          <w:rFonts w:ascii="Times New Roman" w:hAnsi="Times New Roman"/>
          <w:sz w:val="28"/>
          <w:szCs w:val="28"/>
        </w:rPr>
        <w:br/>
        <w:t xml:space="preserve">Ребенок сжимает резиновые игрушки (самое лучшее - резиновый ежик, так как иголки воздействуют как </w:t>
      </w:r>
      <w:r>
        <w:rPr>
          <w:rFonts w:ascii="Times New Roman" w:hAnsi="Times New Roman"/>
          <w:sz w:val="28"/>
          <w:szCs w:val="28"/>
        </w:rPr>
        <w:t>м</w:t>
      </w:r>
      <w:r w:rsidRPr="00E91948">
        <w:rPr>
          <w:rFonts w:ascii="Times New Roman" w:hAnsi="Times New Roman"/>
          <w:sz w:val="28"/>
          <w:szCs w:val="28"/>
        </w:rPr>
        <w:t xml:space="preserve">ассажер).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b/>
          <w:bCs/>
          <w:sz w:val="28"/>
          <w:szCs w:val="28"/>
        </w:rPr>
        <w:t>«Мозаика»</w:t>
      </w:r>
      <w:r w:rsidRPr="00E91948">
        <w:rPr>
          <w:rFonts w:ascii="Times New Roman" w:hAnsi="Times New Roman"/>
          <w:sz w:val="28"/>
          <w:szCs w:val="28"/>
        </w:rPr>
        <w:br/>
        <w:t xml:space="preserve">Сначала нужно выкладывать простые фигуры </w:t>
      </w:r>
      <w:r>
        <w:rPr>
          <w:rFonts w:ascii="Times New Roman" w:hAnsi="Times New Roman"/>
          <w:sz w:val="28"/>
          <w:szCs w:val="28"/>
        </w:rPr>
        <w:t>-  дорожки, цветочки, квадратики.  А</w:t>
      </w:r>
      <w:r w:rsidRPr="00E91948">
        <w:rPr>
          <w:rFonts w:ascii="Times New Roman" w:hAnsi="Times New Roman"/>
          <w:sz w:val="28"/>
          <w:szCs w:val="28"/>
        </w:rPr>
        <w:t xml:space="preserve"> затем переходить к более сложным</w:t>
      </w:r>
      <w:r>
        <w:rPr>
          <w:rFonts w:ascii="Times New Roman" w:hAnsi="Times New Roman"/>
          <w:sz w:val="28"/>
          <w:szCs w:val="28"/>
        </w:rPr>
        <w:t xml:space="preserve"> фигурам  -  домики, машинки, елочки</w:t>
      </w:r>
      <w:r w:rsidRPr="00E91948">
        <w:rPr>
          <w:rFonts w:ascii="Times New Roman" w:hAnsi="Times New Roman"/>
          <w:sz w:val="28"/>
          <w:szCs w:val="28"/>
        </w:rPr>
        <w:t xml:space="preserve">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" o:spid="_x0000_s1028" type="#_x0000_t75" style="position:absolute;left:0;text-align:left;margin-left:37.2pt;margin-top:83.05pt;width:91.5pt;height:67.3pt;z-index:251660288;visibility:visible">
            <v:imagedata r:id="rId7" o:title=""/>
            <w10:wrap type="square"/>
          </v:shape>
        </w:pict>
      </w:r>
      <w:r w:rsidRPr="00E91948">
        <w:rPr>
          <w:rFonts w:ascii="Times New Roman" w:hAnsi="Times New Roman"/>
          <w:b/>
          <w:bCs/>
          <w:sz w:val="28"/>
          <w:szCs w:val="28"/>
        </w:rPr>
        <w:t>«Конструктор»</w:t>
      </w:r>
      <w:r w:rsidRPr="00E91948">
        <w:rPr>
          <w:rFonts w:ascii="Times New Roman" w:hAnsi="Times New Roman"/>
          <w:sz w:val="28"/>
          <w:szCs w:val="28"/>
        </w:rPr>
        <w:t xml:space="preserve"> </w:t>
      </w:r>
      <w:r w:rsidRPr="00E91948">
        <w:rPr>
          <w:rFonts w:ascii="Times New Roman" w:hAnsi="Times New Roman"/>
          <w:sz w:val="28"/>
          <w:szCs w:val="28"/>
        </w:rPr>
        <w:br/>
        <w:t xml:space="preserve">Величина деталей и «сложность конструкции» зависят от возраста малыша: начинать нужно с самых крупных деталей и с самых простых конструкций (например, с построения башенки). </w:t>
      </w:r>
      <w:r w:rsidRPr="00E91948">
        <w:rPr>
          <w:rFonts w:ascii="Times New Roman" w:hAnsi="Times New Roman"/>
          <w:sz w:val="28"/>
          <w:szCs w:val="28"/>
        </w:rPr>
        <w:br/>
      </w:r>
      <w:r w:rsidRPr="00E91948">
        <w:rPr>
          <w:rFonts w:ascii="Times New Roman" w:hAnsi="Times New Roman"/>
          <w:sz w:val="28"/>
          <w:szCs w:val="28"/>
        </w:rPr>
        <w:br/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b/>
          <w:bCs/>
          <w:sz w:val="28"/>
          <w:szCs w:val="28"/>
        </w:rPr>
        <w:t xml:space="preserve"> «Бусины»</w:t>
      </w:r>
      <w:r w:rsidRPr="00E91948">
        <w:rPr>
          <w:rFonts w:ascii="Times New Roman" w:hAnsi="Times New Roman"/>
          <w:sz w:val="28"/>
          <w:szCs w:val="28"/>
        </w:rPr>
        <w:br/>
        <w:t xml:space="preserve">Величина бусин также зависит от возраста ребенка. Сначала вместо бусин можно использовать шарики от пирамидок с круглыми деталями и нанизывать их на толстый шнурок; затем детали нужно постепенно «измельчать».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" o:spid="_x0000_s1029" type="#_x0000_t75" style="position:absolute;left:0;text-align:left;margin-left:37.2pt;margin-top:.25pt;width:91.5pt;height:66.75pt;z-index:251661312;visibility:visible">
            <v:imagedata r:id="rId8" o:title=""/>
            <w10:wrap type="square"/>
          </v:shape>
        </w:pict>
      </w:r>
      <w:r w:rsidRPr="00E91948">
        <w:rPr>
          <w:rFonts w:ascii="Times New Roman" w:hAnsi="Times New Roman"/>
          <w:b/>
          <w:bCs/>
          <w:sz w:val="28"/>
          <w:szCs w:val="28"/>
        </w:rPr>
        <w:t xml:space="preserve"> «Шнуровки»</w:t>
      </w:r>
      <w:r w:rsidRPr="00E91948">
        <w:rPr>
          <w:rFonts w:ascii="Times New Roman" w:hAnsi="Times New Roman"/>
          <w:sz w:val="28"/>
          <w:szCs w:val="28"/>
        </w:rPr>
        <w:br/>
        <w:t>Так как шнуровки бывают разнообразные по «содержанию», имеет смысл обыграть процесс «шнурования»: например</w:t>
      </w:r>
      <w:r>
        <w:rPr>
          <w:rFonts w:ascii="Times New Roman" w:hAnsi="Times New Roman"/>
          <w:sz w:val="28"/>
          <w:szCs w:val="28"/>
        </w:rPr>
        <w:t>,</w:t>
      </w:r>
      <w:r w:rsidRPr="00E91948">
        <w:rPr>
          <w:rFonts w:ascii="Times New Roman" w:hAnsi="Times New Roman"/>
          <w:sz w:val="28"/>
          <w:szCs w:val="28"/>
        </w:rPr>
        <w:t xml:space="preserve"> попросите ребенка сшить платье для мамы (шнуровка-пуговица) или зашнуровать ботинок (шнуровка-ботинок).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5" o:spid="_x0000_s1030" type="#_x0000_t75" style="position:absolute;left:0;text-align:left;margin-left:37.2pt;margin-top:.3pt;width:91.5pt;height:79.5pt;z-index:251662336;visibility:visible">
            <v:imagedata r:id="rId9" o:title=""/>
            <w10:wrap type="square"/>
          </v:shape>
        </w:pict>
      </w:r>
      <w:r w:rsidRPr="00E91948">
        <w:rPr>
          <w:rFonts w:ascii="Times New Roman" w:hAnsi="Times New Roman"/>
          <w:b/>
          <w:bCs/>
          <w:sz w:val="28"/>
          <w:szCs w:val="28"/>
        </w:rPr>
        <w:t xml:space="preserve"> «Волшебный поднос»</w:t>
      </w:r>
      <w:r w:rsidRPr="00E91948">
        <w:rPr>
          <w:rFonts w:ascii="Times New Roman" w:hAnsi="Times New Roman"/>
          <w:sz w:val="28"/>
          <w:szCs w:val="28"/>
        </w:rPr>
        <w:br/>
        <w:t xml:space="preserve">На поднос тонким слоем насыпают манку и проводят пальчиком ребенка по крупе. Затем ребенку показывают, как рисовать различные фигуры. В возрасте 2 - 3 лет можно рисовать цифры и буквы. </w:t>
      </w:r>
      <w:r w:rsidRPr="00E91948">
        <w:rPr>
          <w:rFonts w:ascii="Times New Roman" w:hAnsi="Times New Roman"/>
          <w:sz w:val="28"/>
          <w:szCs w:val="28"/>
        </w:rPr>
        <w:br/>
      </w:r>
      <w:r w:rsidRPr="00E91948">
        <w:rPr>
          <w:rFonts w:ascii="Times New Roman" w:hAnsi="Times New Roman"/>
          <w:sz w:val="28"/>
          <w:szCs w:val="28"/>
        </w:rPr>
        <w:br/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6" o:spid="_x0000_s1031" type="#_x0000_t75" style="position:absolute;left:0;text-align:left;margin-left:37.2pt;margin-top:0;width:91.5pt;height:61.5pt;z-index:251663360;visibility:visible">
            <v:imagedata r:id="rId10" o:title=""/>
            <w10:wrap type="square"/>
          </v:shape>
        </w:pict>
      </w:r>
      <w:r w:rsidRPr="00E91948">
        <w:rPr>
          <w:rFonts w:ascii="Times New Roman" w:hAnsi="Times New Roman"/>
          <w:b/>
          <w:bCs/>
          <w:sz w:val="28"/>
          <w:szCs w:val="28"/>
        </w:rPr>
        <w:t xml:space="preserve"> «Разноцветные прищепки»</w:t>
      </w:r>
      <w:r w:rsidRPr="00E91948">
        <w:rPr>
          <w:rFonts w:ascii="Times New Roman" w:hAnsi="Times New Roman"/>
          <w:sz w:val="28"/>
          <w:szCs w:val="28"/>
        </w:rPr>
        <w:br/>
        <w:t xml:space="preserve">Суть игры состоит в том, чтобы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b/>
          <w:bCs/>
          <w:sz w:val="28"/>
          <w:szCs w:val="28"/>
        </w:rPr>
        <w:t>«Золушка»</w:t>
      </w:r>
      <w:r w:rsidRPr="00E91948">
        <w:rPr>
          <w:rFonts w:ascii="Times New Roman" w:hAnsi="Times New Roman"/>
          <w:sz w:val="28"/>
          <w:szCs w:val="28"/>
        </w:rPr>
        <w:br/>
        <w:t xml:space="preserve">Нужно смешать белую и красную фасоль и попросить ребенка разобрать ее по цвету.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b/>
          <w:bCs/>
          <w:sz w:val="28"/>
          <w:szCs w:val="28"/>
        </w:rPr>
        <w:t>«Забавные картинки»</w:t>
      </w:r>
      <w:r w:rsidRPr="00E91948">
        <w:rPr>
          <w:rFonts w:ascii="Times New Roman" w:hAnsi="Times New Roman"/>
          <w:sz w:val="28"/>
          <w:szCs w:val="28"/>
        </w:rPr>
        <w:br/>
        <w:t xml:space="preserve">По листу картона равномерно распределите пластилин и покажите ребенку, как с помощью горошин выкладывать рисунки.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b/>
          <w:bCs/>
          <w:sz w:val="28"/>
          <w:szCs w:val="28"/>
        </w:rPr>
        <w:t>«Счетные палочки»</w:t>
      </w:r>
      <w:r w:rsidRPr="00E91948">
        <w:rPr>
          <w:rFonts w:ascii="Times New Roman" w:hAnsi="Times New Roman"/>
          <w:sz w:val="28"/>
          <w:szCs w:val="28"/>
        </w:rPr>
        <w:br/>
        <w:t xml:space="preserve">Покажите ребенку, как с помощью счетных палочек выкладывать различные фигурки. Желательно, чтобы счетные палочки были не гладкие, а ребристые (это служит дополнительным массажем для пальчиков). </w:t>
      </w:r>
    </w:p>
    <w:p w:rsidR="00DC112E" w:rsidRPr="00E91948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1948">
        <w:rPr>
          <w:rFonts w:ascii="Times New Roman" w:hAnsi="Times New Roman"/>
          <w:b/>
          <w:bCs/>
          <w:sz w:val="28"/>
          <w:szCs w:val="28"/>
        </w:rPr>
        <w:t>«Маленький скульптор»</w:t>
      </w:r>
      <w:r w:rsidRPr="00E91948">
        <w:rPr>
          <w:rFonts w:ascii="Times New Roman" w:hAnsi="Times New Roman"/>
          <w:sz w:val="28"/>
          <w:szCs w:val="28"/>
        </w:rPr>
        <w:br/>
        <w:t xml:space="preserve">Лепка из теста ( рецепт теста: 1 стакан муки, 1\2 стакана соли, немного воды). Преимущество лепки из теста перед лепкой из пластилина заключается в том, что «скульптуры» впоследствии можно использовать в качестве игрушек. </w:t>
      </w:r>
    </w:p>
    <w:p w:rsidR="00DC112E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7" o:spid="_x0000_s1032" type="#_x0000_t75" style="position:absolute;left:0;text-align:left;margin-left:37.2pt;margin-top:-.15pt;width:102.75pt;height:87pt;z-index:251664384;visibility:visible">
            <v:imagedata r:id="rId11" o:title=""/>
            <w10:wrap type="square"/>
          </v:shape>
        </w:pict>
      </w:r>
      <w:r w:rsidRPr="00E91948">
        <w:rPr>
          <w:rFonts w:ascii="Times New Roman" w:hAnsi="Times New Roman"/>
          <w:b/>
          <w:bCs/>
          <w:sz w:val="28"/>
          <w:szCs w:val="28"/>
        </w:rPr>
        <w:t xml:space="preserve"> «Застегни пуговку»</w:t>
      </w:r>
      <w:r w:rsidRPr="00E91948">
        <w:rPr>
          <w:rFonts w:ascii="Times New Roman" w:hAnsi="Times New Roman"/>
          <w:sz w:val="28"/>
          <w:szCs w:val="28"/>
        </w:rPr>
        <w:br/>
        <w:t>Вам понадобятся два кусочка плотной ткани. На один из них нашейте три пуговицы разного диаметра. Во втором прорежьте соответствующие петли. Сначала покажите малышу, как надо застегивать пуговки, комментируя следующим образом: «Большую пуговицу мы застегиваем в большую петельку, среднюю пуговку - в среднюю петельку, а маленькую в маленькую». Затем  возьмите руки малыша в свои  и повторите упражнение. И только после этого предложите малышу самостоятельно попробовать застегнуть пуговицы. Не настаивайте, если малыш не захочет или у него не будет получаться. Это очень сложное упражнение и для его успешного выполнения требуется тренировка.</w:t>
      </w:r>
    </w:p>
    <w:p w:rsidR="00DC112E" w:rsidRPr="001A1989" w:rsidRDefault="00DC112E" w:rsidP="00FE1F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8" o:spid="_x0000_s1033" type="#_x0000_t75" alt="упражнения на мелкую моторику" style="position:absolute;left:0;text-align:left;margin-left:37.2pt;margin-top:34.85pt;width:112.5pt;height:84.75pt;z-index:251665408;visibility:visible;mso-wrap-distance-left:17.25pt;mso-wrap-distance-top:5.25pt;mso-wrap-distance-right:17.25pt;mso-wrap-distance-bottom:5.25pt;mso-position-vertical-relative:line" o:allowoverlap="f">
            <v:imagedata r:id="rId12" o:title="" cropbottom="11083f"/>
            <w10:wrap type="square"/>
          </v:shape>
        </w:pict>
      </w:r>
      <w:r w:rsidRPr="001A1989">
        <w:rPr>
          <w:rFonts w:ascii="Times New Roman" w:hAnsi="Times New Roman"/>
          <w:b/>
          <w:bCs/>
          <w:sz w:val="28"/>
          <w:szCs w:val="28"/>
        </w:rPr>
        <w:t xml:space="preserve"> «Трафареты»</w:t>
      </w:r>
      <w:r w:rsidRPr="001A1989">
        <w:rPr>
          <w:rFonts w:ascii="Times New Roman" w:hAnsi="Times New Roman"/>
          <w:sz w:val="28"/>
          <w:szCs w:val="28"/>
        </w:rPr>
        <w:br/>
        <w:t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Практический совет: вы можете приобрести готовые трафареты, но лучше изготовить их самим. Дело в том, что большинство стандартных трафаретов имеют маленькую толщину, и ребенку неудобно их обводить, так как карандаш все время соскальзывает. Поэтому трафареты должны быть достаточно "пухлыми". Хороший выход - вырезать их из куска линолеума.</w:t>
      </w:r>
    </w:p>
    <w:p w:rsidR="00DC112E" w:rsidRPr="00E91948" w:rsidRDefault="00DC112E" w:rsidP="00FE1F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12E" w:rsidRDefault="00DC112E" w:rsidP="00FE1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  <w:r w:rsidRPr="001A1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12E" w:rsidRPr="001A1989" w:rsidRDefault="00DC112E" w:rsidP="00FE1F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1A1989">
        <w:rPr>
          <w:rFonts w:ascii="Times New Roman" w:hAnsi="Times New Roman"/>
          <w:sz w:val="28"/>
          <w:szCs w:val="28"/>
        </w:rPr>
        <w:t>Большакова С.Е. Формирование мелкой моторики рук: Игры и упражнения. – М.: ТЦ Сфера, 2008. – 64с.</w:t>
      </w:r>
    </w:p>
    <w:p w:rsidR="00DC112E" w:rsidRPr="001A1989" w:rsidRDefault="00DC112E" w:rsidP="00FE1F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1989">
        <w:rPr>
          <w:rFonts w:ascii="Times New Roman" w:hAnsi="Times New Roman"/>
          <w:noProof/>
          <w:sz w:val="28"/>
          <w:szCs w:val="28"/>
        </w:rPr>
        <w:t>Кислинская Т.А. Гениальность на кончиках пальцев: Развивающие игры – потешки для детей от 1 года до 4 лет. – М.: Генезис, 2008г. – 120с.</w:t>
      </w:r>
    </w:p>
    <w:sectPr w:rsidR="00DC112E" w:rsidRPr="001A1989" w:rsidSect="00FE1F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684"/>
    <w:multiLevelType w:val="multilevel"/>
    <w:tmpl w:val="CA6E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B8458C"/>
    <w:multiLevelType w:val="hybridMultilevel"/>
    <w:tmpl w:val="784E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9C6112"/>
    <w:multiLevelType w:val="multilevel"/>
    <w:tmpl w:val="5DC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B00"/>
    <w:rsid w:val="00122990"/>
    <w:rsid w:val="001A1989"/>
    <w:rsid w:val="004E046E"/>
    <w:rsid w:val="00667B00"/>
    <w:rsid w:val="006F447B"/>
    <w:rsid w:val="00782A28"/>
    <w:rsid w:val="00792CE7"/>
    <w:rsid w:val="00AF24D0"/>
    <w:rsid w:val="00C7625D"/>
    <w:rsid w:val="00DC112E"/>
    <w:rsid w:val="00E91948"/>
    <w:rsid w:val="00F2264D"/>
    <w:rsid w:val="00FC160C"/>
    <w:rsid w:val="00F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7B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A1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927</Words>
  <Characters>5289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Владелец</cp:lastModifiedBy>
  <cp:revision>8</cp:revision>
  <dcterms:created xsi:type="dcterms:W3CDTF">2012-07-25T09:43:00Z</dcterms:created>
  <dcterms:modified xsi:type="dcterms:W3CDTF">2016-02-25T04:21:00Z</dcterms:modified>
</cp:coreProperties>
</file>